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31700">
      <w:pPr>
        <w:snapToGrid w:val="0"/>
        <w:spacing w:before="624" w:beforeLines="200" w:line="360" w:lineRule="auto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drawing>
          <wp:inline distT="0" distB="0" distL="114300" distR="114300">
            <wp:extent cx="3091180" cy="459740"/>
            <wp:effectExtent l="0" t="0" r="13970" b="16510"/>
            <wp:docPr id="3" name="图片 2" descr="86a5381def05178bb4487aff50498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86a5381def05178bb4487aff50498b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E8D30">
      <w:pPr>
        <w:pStyle w:val="8"/>
        <w:ind w:firstLine="0" w:firstLineChars="0"/>
        <w:rPr>
          <w:rFonts w:ascii="方正小标宋简体" w:hAnsi="黑体" w:eastAsia="方正小标宋简体"/>
          <w:sz w:val="44"/>
          <w:szCs w:val="44"/>
        </w:rPr>
      </w:pPr>
    </w:p>
    <w:p w14:paraId="3E36AE6B">
      <w:pPr>
        <w:pStyle w:val="8"/>
        <w:ind w:firstLine="0" w:firstLineChars="0"/>
        <w:rPr>
          <w:rFonts w:ascii="方正小标宋简体" w:hAnsi="黑体" w:eastAsia="方正小标宋简体"/>
          <w:sz w:val="44"/>
          <w:szCs w:val="44"/>
        </w:rPr>
      </w:pPr>
    </w:p>
    <w:p w14:paraId="68322722">
      <w:pPr>
        <w:pStyle w:val="8"/>
        <w:ind w:firstLine="0" w:firstLineChars="0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省</w:t>
      </w:r>
      <w:r>
        <w:rPr>
          <w:rFonts w:hint="eastAsia" w:ascii="方正小标宋简体" w:hAnsi="黑体" w:eastAsia="方正小标宋简体"/>
          <w:sz w:val="44"/>
          <w:szCs w:val="44"/>
        </w:rPr>
        <w:t>“双高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工程</w:t>
      </w:r>
      <w:r>
        <w:rPr>
          <w:rFonts w:hint="eastAsia" w:ascii="方正小标宋简体" w:hAnsi="黑体" w:eastAsia="方正小标宋简体"/>
          <w:sz w:val="44"/>
          <w:szCs w:val="44"/>
        </w:rPr>
        <w:t>”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电子信息工程</w:t>
      </w:r>
      <w:r>
        <w:rPr>
          <w:rFonts w:hint="eastAsia" w:ascii="方正小标宋简体" w:hAnsi="方正小标宋简体" w:eastAsia="方正小标宋简体"/>
          <w:sz w:val="44"/>
          <w:szCs w:val="44"/>
        </w:rPr>
        <w:t>技术专业群</w:t>
      </w:r>
    </w:p>
    <w:p w14:paraId="6C7B9BEA">
      <w:pPr>
        <w:pStyle w:val="8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典型案例</w:t>
      </w:r>
    </w:p>
    <w:p w14:paraId="30C92AC6">
      <w:pPr>
        <w:snapToGrid w:val="0"/>
        <w:spacing w:line="360" w:lineRule="auto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人才培养模式创新</w:t>
      </w:r>
    </w:p>
    <w:p w14:paraId="5048E01A">
      <w:pPr>
        <w:pStyle w:val="8"/>
        <w:ind w:firstLine="210"/>
        <w:rPr>
          <w:rFonts w:ascii="方正小标宋简体" w:eastAsia="方正小标宋简体"/>
        </w:rPr>
      </w:pPr>
    </w:p>
    <w:p w14:paraId="2CEF476E">
      <w:pPr>
        <w:pStyle w:val="8"/>
        <w:ind w:firstLine="320"/>
        <w:jc w:val="center"/>
        <w:rPr>
          <w:rFonts w:hint="eastAsia" w:ascii="仿宋_GB2312" w:hAnsi="方正小标宋简体" w:eastAsia="仿宋_GB2312"/>
          <w:sz w:val="20"/>
        </w:rPr>
      </w:pPr>
      <w:r>
        <w:rPr>
          <w:rFonts w:hint="eastAsia" w:ascii="仿宋_GB2312" w:hAnsi="方正小标宋简体" w:eastAsia="仿宋_GB2312"/>
          <w:sz w:val="32"/>
          <w:szCs w:val="36"/>
        </w:rPr>
        <w:t>案例名称：落实1+X证书制度  畅通人才成长通道</w:t>
      </w:r>
    </w:p>
    <w:p w14:paraId="7198BFF6">
      <w:pPr>
        <w:pStyle w:val="8"/>
        <w:ind w:firstLine="210"/>
        <w:jc w:val="center"/>
        <w:rPr>
          <w:rFonts w:ascii="方正小标宋简体" w:hAnsi="方正小标宋简体" w:eastAsia="方正小标宋简体"/>
        </w:rPr>
      </w:pPr>
    </w:p>
    <w:p w14:paraId="1572D5E3">
      <w:pPr>
        <w:pStyle w:val="8"/>
        <w:ind w:firstLine="210"/>
        <w:jc w:val="center"/>
        <w:rPr>
          <w:rFonts w:ascii="方正小标宋简体" w:hAnsi="方正小标宋简体" w:eastAsia="方正小标宋简体"/>
        </w:rPr>
      </w:pPr>
    </w:p>
    <w:p w14:paraId="5FF9EF33">
      <w:pPr>
        <w:pStyle w:val="8"/>
        <w:ind w:firstLine="320"/>
        <w:jc w:val="center"/>
        <w:rPr>
          <w:rFonts w:ascii="方正小标宋简体" w:hAnsi="方正小标宋简体" w:eastAsia="方正小标宋简体"/>
          <w:sz w:val="32"/>
        </w:rPr>
      </w:pPr>
    </w:p>
    <w:p w14:paraId="417D1335">
      <w:pPr>
        <w:pStyle w:val="8"/>
        <w:ind w:firstLine="320"/>
        <w:jc w:val="center"/>
        <w:rPr>
          <w:rFonts w:ascii="方正小标宋简体" w:hAnsi="方正小标宋简体" w:eastAsia="方正小标宋简体"/>
          <w:sz w:val="32"/>
        </w:rPr>
      </w:pPr>
      <w:r>
        <w:rPr>
          <w:rFonts w:hint="eastAsia" w:ascii="方正小标宋简体" w:hAnsi="方正小标宋简体" w:eastAsia="方正小标宋简体"/>
          <w:sz w:val="32"/>
        </w:rPr>
        <w:t>河南工业职业技术学院</w:t>
      </w:r>
    </w:p>
    <w:p w14:paraId="76ABBE2F">
      <w:pPr>
        <w:pStyle w:val="8"/>
        <w:ind w:firstLine="99" w:firstLineChars="31"/>
        <w:jc w:val="center"/>
        <w:rPr>
          <w:rFonts w:ascii="方正小标宋简体" w:hAnsi="方正小标宋简体" w:eastAsia="方正小标宋简体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方正小标宋简体" w:hAnsi="方正小标宋简体" w:eastAsia="方正小标宋简体"/>
          <w:sz w:val="32"/>
        </w:rPr>
        <w:t>202</w:t>
      </w:r>
      <w:r>
        <w:rPr>
          <w:rFonts w:hint="eastAsia" w:ascii="方正小标宋简体" w:hAnsi="方正小标宋简体" w:eastAsia="方正小标宋简体"/>
          <w:sz w:val="32"/>
          <w:lang w:val="en-US" w:eastAsia="zh-CN"/>
        </w:rPr>
        <w:t>4</w:t>
      </w:r>
      <w:r>
        <w:rPr>
          <w:rFonts w:hint="eastAsia" w:ascii="方正小标宋简体" w:hAnsi="方正小标宋简体" w:eastAsia="方正小标宋简体"/>
          <w:sz w:val="32"/>
        </w:rPr>
        <w:t>年</w:t>
      </w:r>
      <w:r>
        <w:rPr>
          <w:rFonts w:hint="eastAsia" w:ascii="方正小标宋简体" w:hAnsi="方正小标宋简体" w:eastAsia="方正小标宋简体"/>
          <w:sz w:val="32"/>
          <w:lang w:val="en-US" w:eastAsia="zh-CN"/>
        </w:rPr>
        <w:t>7</w:t>
      </w:r>
      <w:r>
        <w:rPr>
          <w:rFonts w:hint="eastAsia" w:ascii="方正小标宋简体" w:hAnsi="方正小标宋简体" w:eastAsia="方正小标宋简体"/>
          <w:sz w:val="32"/>
        </w:rPr>
        <w:t>月</w:t>
      </w:r>
      <w:bookmarkStart w:id="0" w:name="_GoBack"/>
      <w:bookmarkEnd w:id="0"/>
    </w:p>
    <w:p w14:paraId="0429BB90">
      <w:pPr>
        <w:pStyle w:val="17"/>
        <w:spacing w:after="156" w:afterLines="50"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落实</w:t>
      </w:r>
      <w:r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1+X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证书制度  畅通人才成长通道</w:t>
      </w:r>
    </w:p>
    <w:p w14:paraId="0C95A5FA">
      <w:pPr>
        <w:widowControl/>
        <w:shd w:val="clear" w:color="auto" w:fill="FFFFFF"/>
        <w:wordWrap w:val="0"/>
        <w:spacing w:after="156" w:afterLines="50" w:line="60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shd w:val="clear" w:color="auto" w:fill="FFFFFF"/>
        </w:rPr>
        <w:t>关键词：xxxx；xxxx；课证融通</w:t>
      </w:r>
    </w:p>
    <w:p w14:paraId="520B61CA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仿宋_GB2312" w:hAnsi="inherit" w:eastAsia="仿宋_GB2312" w:cs="宋体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inherit" w:eastAsia="仿宋_GB2312" w:cs="宋体"/>
          <w:kern w:val="0"/>
          <w:sz w:val="32"/>
          <w:szCs w:val="32"/>
          <w:shd w:val="clear" w:color="auto" w:fill="FFFFFF"/>
        </w:rPr>
        <w:t>机电一体化技术专业群自2019年启动1+X证书制度试点工作以来，按照高质量发展要求，坚持以学生为中心，深化复合型技术技能人才培养培训模式和评价模式改革，提高人才培养质量，畅通技术技能人才成长通道，拓展就业创业本领。xxxx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1013E0-6F28-42A9-890E-F6924AA4387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7ADC5C5-AA09-47D6-A120-190D93A97768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3" w:fontKey="{168C537C-8C8F-41DF-91B6-298E3DC6276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B5FDDDD-37ED-469F-A2EA-8010C1BF13F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51016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B1C864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B1C864">
                    <w:pPr>
                      <w:pStyle w:val="5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9E87F">
    <w:pPr>
      <w:pStyle w:val="6"/>
      <w:jc w:val="left"/>
      <w:rPr>
        <w:rFonts w:hint="eastAsia"/>
      </w:rPr>
    </w:pPr>
    <w:r>
      <w:rPr>
        <w:rFonts w:hint="eastAsia" w:ascii="方正小标宋简体" w:hAnsi="黑体" w:eastAsia="方正小标宋简体"/>
        <w:sz w:val="44"/>
        <w:szCs w:val="44"/>
        <w:lang w:eastAsia="zh-CN"/>
      </w:rPr>
      <w:drawing>
        <wp:inline distT="0" distB="0" distL="114300" distR="114300">
          <wp:extent cx="2586355" cy="384810"/>
          <wp:effectExtent l="0" t="0" r="4445" b="15240"/>
          <wp:docPr id="4" name="图片 3" descr="86a5381def05178bb4487aff50498b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 descr="86a5381def05178bb4487aff50498b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86355" cy="38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方正小标宋简体" w:hAnsi="黑体" w:eastAsia="方正小标宋简体"/>
        <w:sz w:val="44"/>
        <w:szCs w:val="44"/>
        <w:lang w:val="en-US" w:eastAsia="zh-CN"/>
      </w:rPr>
      <w:t xml:space="preserve">  </w:t>
    </w:r>
    <w:r>
      <w:rPr>
        <w:rFonts w:ascii="方正小标宋简体" w:hAnsi="黑体" w:eastAsia="方正小标宋简体"/>
        <w:sz w:val="44"/>
        <w:szCs w:val="44"/>
      </w:rPr>
      <w:t xml:space="preserve">   </w:t>
    </w:r>
    <w:r>
      <w:rPr>
        <w:rFonts w:hint="eastAsia" w:ascii="楷体" w:hAnsi="楷体" w:eastAsia="楷体"/>
        <w:sz w:val="24"/>
        <w:szCs w:val="24"/>
        <w:lang w:val="en-US" w:eastAsia="zh-CN"/>
      </w:rPr>
      <w:t>省</w:t>
    </w:r>
    <w:r>
      <w:rPr>
        <w:rFonts w:hint="eastAsia" w:ascii="楷体" w:hAnsi="楷体" w:eastAsia="楷体"/>
        <w:sz w:val="24"/>
        <w:szCs w:val="24"/>
      </w:rPr>
      <w:t>“双高</w:t>
    </w:r>
    <w:r>
      <w:rPr>
        <w:rFonts w:hint="eastAsia" w:ascii="楷体" w:hAnsi="楷体" w:eastAsia="楷体"/>
        <w:sz w:val="24"/>
        <w:szCs w:val="24"/>
        <w:lang w:val="en-US" w:eastAsia="zh-CN"/>
      </w:rPr>
      <w:t>工程</w:t>
    </w:r>
    <w:r>
      <w:rPr>
        <w:rFonts w:hint="eastAsia" w:ascii="楷体" w:hAnsi="楷体" w:eastAsia="楷体"/>
        <w:sz w:val="24"/>
        <w:szCs w:val="24"/>
      </w:rPr>
      <w:t>”典型案例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49FC5"/>
    <w:multiLevelType w:val="multilevel"/>
    <w:tmpl w:val="D5C49FC5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 w:ascii="仿宋_GB2312" w:eastAsia="仿宋_GB2312"/>
        <w:sz w:val="28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 w:ascii="仿宋_GB2312" w:eastAsia="仿宋_GB2312"/>
        <w:sz w:val="28"/>
        <w:szCs w:val="28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OTAyYTExNjQwYWM1Njk5Mjk2NWY4MmEyMDQxZjIifQ=="/>
  </w:docVars>
  <w:rsids>
    <w:rsidRoot w:val="64CF7DEC"/>
    <w:rsid w:val="00000F63"/>
    <w:rsid w:val="00003A2F"/>
    <w:rsid w:val="00022923"/>
    <w:rsid w:val="00040BB2"/>
    <w:rsid w:val="000A24EC"/>
    <w:rsid w:val="000B43AE"/>
    <w:rsid w:val="00122A19"/>
    <w:rsid w:val="00165C76"/>
    <w:rsid w:val="001B5A07"/>
    <w:rsid w:val="001D1E67"/>
    <w:rsid w:val="003F760E"/>
    <w:rsid w:val="004069B1"/>
    <w:rsid w:val="00423132"/>
    <w:rsid w:val="00476346"/>
    <w:rsid w:val="004A30FB"/>
    <w:rsid w:val="0062600D"/>
    <w:rsid w:val="006823F3"/>
    <w:rsid w:val="006B1862"/>
    <w:rsid w:val="006C5933"/>
    <w:rsid w:val="006C7B1E"/>
    <w:rsid w:val="00702A37"/>
    <w:rsid w:val="00703714"/>
    <w:rsid w:val="00750791"/>
    <w:rsid w:val="007B5D88"/>
    <w:rsid w:val="007C31C1"/>
    <w:rsid w:val="00934803"/>
    <w:rsid w:val="00A07067"/>
    <w:rsid w:val="00A14189"/>
    <w:rsid w:val="00AB038E"/>
    <w:rsid w:val="00C7716B"/>
    <w:rsid w:val="00C83496"/>
    <w:rsid w:val="00CD06A0"/>
    <w:rsid w:val="00EE2700"/>
    <w:rsid w:val="00F26730"/>
    <w:rsid w:val="00F87CBD"/>
    <w:rsid w:val="00FC46CF"/>
    <w:rsid w:val="014B1477"/>
    <w:rsid w:val="0171385C"/>
    <w:rsid w:val="02B5018F"/>
    <w:rsid w:val="03D25696"/>
    <w:rsid w:val="04474B33"/>
    <w:rsid w:val="05B325DA"/>
    <w:rsid w:val="06CE2FC9"/>
    <w:rsid w:val="08C86EDA"/>
    <w:rsid w:val="08D968CD"/>
    <w:rsid w:val="0DC83F04"/>
    <w:rsid w:val="0E2A4195"/>
    <w:rsid w:val="0EA71AF5"/>
    <w:rsid w:val="12102440"/>
    <w:rsid w:val="140959BA"/>
    <w:rsid w:val="14484087"/>
    <w:rsid w:val="189927E8"/>
    <w:rsid w:val="18E8487D"/>
    <w:rsid w:val="1E4E4AEF"/>
    <w:rsid w:val="2FC925A1"/>
    <w:rsid w:val="31B12EE6"/>
    <w:rsid w:val="328115C0"/>
    <w:rsid w:val="3361080A"/>
    <w:rsid w:val="39E86145"/>
    <w:rsid w:val="3BC00874"/>
    <w:rsid w:val="3E9C47FE"/>
    <w:rsid w:val="41EA7D5F"/>
    <w:rsid w:val="44906CA3"/>
    <w:rsid w:val="489B7851"/>
    <w:rsid w:val="491A0125"/>
    <w:rsid w:val="511636E5"/>
    <w:rsid w:val="56645EB0"/>
    <w:rsid w:val="57935BAF"/>
    <w:rsid w:val="5C6B3D0F"/>
    <w:rsid w:val="5CD60DD0"/>
    <w:rsid w:val="5D1C479E"/>
    <w:rsid w:val="5FCB6C77"/>
    <w:rsid w:val="64CF7DEC"/>
    <w:rsid w:val="68FB76CE"/>
    <w:rsid w:val="6A104A13"/>
    <w:rsid w:val="6CD757D0"/>
    <w:rsid w:val="74DD0E19"/>
    <w:rsid w:val="7C0743C8"/>
    <w:rsid w:val="7EDA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widowControl/>
      <w:numPr>
        <w:ilvl w:val="1"/>
        <w:numId w:val="1"/>
      </w:numPr>
      <w:ind w:firstLine="480" w:firstLineChars="200"/>
      <w:jc w:val="left"/>
      <w:outlineLvl w:val="1"/>
    </w:pPr>
    <w:rPr>
      <w:rFonts w:ascii="宋体" w:hAnsi="宋体" w:eastAsia="黑体"/>
      <w:kern w:val="0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"/>
    <w:basedOn w:val="3"/>
    <w:unhideWhenUsed/>
    <w:qFormat/>
    <w:uiPriority w:val="99"/>
    <w:pPr>
      <w:spacing w:after="120"/>
      <w:ind w:firstLine="100" w:firstLineChars="100"/>
    </w:pPr>
    <w:rPr>
      <w:rFonts w:ascii="Calibri" w:hAnsi="Calibri"/>
      <w:szCs w:val="22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页眉 字符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框文本 字符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7">
    <w:name w:val="自定义正文"/>
    <w:basedOn w:val="1"/>
    <w:qFormat/>
    <w:uiPriority w:val="3"/>
    <w:pPr>
      <w:spacing w:line="400" w:lineRule="exact"/>
      <w:ind w:firstLine="480" w:firstLineChars="200"/>
    </w:pPr>
    <w:rPr>
      <w:rFonts w:eastAsia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195</Words>
  <Characters>217</Characters>
  <Lines>10</Lines>
  <Paragraphs>2</Paragraphs>
  <TotalTime>0</TotalTime>
  <ScaleCrop>false</ScaleCrop>
  <LinksUpToDate>false</LinksUpToDate>
  <CharactersWithSpaces>221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2022-05-13T15:19:00Z</dcterms:created>
  <dc:creator>Administrator</dc:creator>
  <cp:lastModifiedBy>Mr.Zhang</cp:lastModifiedBy>
  <cp:lastPrinted>2022-05-13T18:54:00Z</cp:lastPrinted>
  <dcterms:modified xsi:type="dcterms:W3CDTF">2024-07-02T07:50:08Z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6DCA1921251F4E7F9155510917EA1EDA</vt:lpwstr>
  </property>
</Properties>
</file>